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FD8" w:rsidRDefault="001E7FD8" w:rsidP="001E7FD8">
      <w:pPr>
        <w:ind w:left="2060"/>
        <w:rPr>
          <w:rStyle w:val="20"/>
          <w:rFonts w:eastAsiaTheme="minorHAnsi"/>
          <w:sz w:val="24"/>
          <w:szCs w:val="24"/>
        </w:rPr>
      </w:pPr>
      <w:r>
        <w:rPr>
          <w:rStyle w:val="20"/>
          <w:rFonts w:eastAsiaTheme="minorHAnsi"/>
          <w:sz w:val="24"/>
          <w:szCs w:val="24"/>
        </w:rPr>
        <w:t>3. ТРЕБОВАНИЯ К УРОВНЮ ПОД</w:t>
      </w:r>
      <w:r w:rsidRPr="001E7FD8">
        <w:rPr>
          <w:rStyle w:val="20"/>
          <w:rFonts w:eastAsiaTheme="minorHAnsi"/>
          <w:sz w:val="24"/>
          <w:szCs w:val="24"/>
        </w:rPr>
        <w:t xml:space="preserve">ГОТОВКИ </w:t>
      </w:r>
      <w:r>
        <w:rPr>
          <w:rStyle w:val="20"/>
          <w:rFonts w:eastAsiaTheme="minorHAnsi"/>
          <w:sz w:val="24"/>
          <w:szCs w:val="24"/>
        </w:rPr>
        <w:t>УЧАЩИХСЯ</w:t>
      </w:r>
    </w:p>
    <w:p w:rsidR="001E7FD8" w:rsidRPr="001E7FD8" w:rsidRDefault="001E7FD8" w:rsidP="001E7FD8">
      <w:pPr>
        <w:ind w:left="2060"/>
        <w:rPr>
          <w:rFonts w:ascii="Times New Roman" w:hAnsi="Times New Roman" w:cs="Times New Roman"/>
          <w:sz w:val="24"/>
          <w:szCs w:val="24"/>
        </w:rPr>
      </w:pPr>
    </w:p>
    <w:p w:rsidR="001E7FD8" w:rsidRPr="001E7FD8" w:rsidRDefault="001E7FD8" w:rsidP="001E7FD8">
      <w:pPr>
        <w:pStyle w:val="21"/>
        <w:shd w:val="clear" w:color="auto" w:fill="auto"/>
        <w:ind w:left="20" w:firstLine="360"/>
        <w:rPr>
          <w:sz w:val="24"/>
          <w:szCs w:val="24"/>
        </w:rPr>
      </w:pPr>
      <w:r w:rsidRPr="001E7FD8">
        <w:rPr>
          <w:rStyle w:val="1"/>
          <w:sz w:val="24"/>
          <w:szCs w:val="24"/>
        </w:rPr>
        <w:t>В результате изучения английского языка</w:t>
      </w:r>
      <w:r w:rsidRPr="001E7FD8">
        <w:rPr>
          <w:rStyle w:val="0pt"/>
          <w:sz w:val="24"/>
          <w:szCs w:val="24"/>
        </w:rPr>
        <w:t xml:space="preserve"> в VI классе</w:t>
      </w:r>
      <w:r w:rsidRPr="001E7FD8">
        <w:rPr>
          <w:rStyle w:val="1"/>
          <w:sz w:val="24"/>
          <w:szCs w:val="24"/>
        </w:rPr>
        <w:t xml:space="preserve"> ученик должен:</w:t>
      </w:r>
    </w:p>
    <w:p w:rsidR="001E7FD8" w:rsidRPr="001E7FD8" w:rsidRDefault="001E7FD8" w:rsidP="001E7FD8">
      <w:pPr>
        <w:ind w:left="20" w:firstLine="360"/>
        <w:rPr>
          <w:rFonts w:ascii="Times New Roman" w:hAnsi="Times New Roman" w:cs="Times New Roman"/>
          <w:sz w:val="24"/>
          <w:szCs w:val="24"/>
        </w:rPr>
      </w:pPr>
      <w:r w:rsidRPr="001E7FD8">
        <w:rPr>
          <w:rStyle w:val="30"/>
          <w:rFonts w:eastAsiaTheme="minorHAnsi"/>
          <w:sz w:val="24"/>
          <w:szCs w:val="24"/>
        </w:rPr>
        <w:t>знать/понимать</w:t>
      </w:r>
      <w:r w:rsidRPr="001E7FD8">
        <w:rPr>
          <w:rFonts w:ascii="Times New Roman" w:hAnsi="Times New Roman" w:cs="Times New Roman"/>
          <w:sz w:val="24"/>
          <w:szCs w:val="24"/>
        </w:rPr>
        <w:t>: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620"/>
        </w:tabs>
        <w:spacing w:line="250" w:lineRule="exact"/>
        <w:ind w:left="20" w:right="420" w:firstLine="360"/>
        <w:rPr>
          <w:sz w:val="24"/>
          <w:szCs w:val="24"/>
        </w:rPr>
      </w:pPr>
      <w:r w:rsidRPr="001E7FD8">
        <w:rPr>
          <w:sz w:val="24"/>
          <w:szCs w:val="24"/>
        </w:rPr>
        <w:t>основные значения изученных лексических единиц в соответствии с предметным содержанием речи, основных способов словообразования (аффиксация, словосложение, конверсия), фразовых глаголов, устойчивых речевых оборотов и фразеологических единиц;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05"/>
        </w:tabs>
        <w:spacing w:line="250" w:lineRule="exact"/>
        <w:ind w:left="20" w:right="420" w:firstLine="360"/>
        <w:jc w:val="left"/>
        <w:rPr>
          <w:sz w:val="24"/>
          <w:szCs w:val="24"/>
        </w:rPr>
      </w:pPr>
      <w:r w:rsidRPr="001E7FD8">
        <w:rPr>
          <w:sz w:val="24"/>
          <w:szCs w:val="24"/>
        </w:rPr>
        <w:t>значение изученных грамматических явлений в расширенном объёме (</w:t>
      </w:r>
      <w:proofErr w:type="spellStart"/>
      <w:proofErr w:type="gramStart"/>
      <w:r w:rsidRPr="001E7FD8">
        <w:rPr>
          <w:sz w:val="24"/>
          <w:szCs w:val="24"/>
        </w:rPr>
        <w:t>видо-временные</w:t>
      </w:r>
      <w:proofErr w:type="spellEnd"/>
      <w:proofErr w:type="gramEnd"/>
      <w:r w:rsidRPr="001E7FD8">
        <w:rPr>
          <w:sz w:val="24"/>
          <w:szCs w:val="24"/>
        </w:rPr>
        <w:t>, неличные и неопределённо-личные формы глагола, формы условного наклонения, косвенная речь/косвенный вопрос, побуждение, согласование времён);</w:t>
      </w:r>
    </w:p>
    <w:p w:rsid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14"/>
        </w:tabs>
        <w:spacing w:line="250" w:lineRule="exact"/>
        <w:ind w:left="20" w:right="420" w:firstLine="360"/>
        <w:jc w:val="left"/>
        <w:rPr>
          <w:sz w:val="24"/>
          <w:szCs w:val="24"/>
        </w:rPr>
      </w:pPr>
      <w:r w:rsidRPr="001E7FD8">
        <w:rPr>
          <w:sz w:val="24"/>
          <w:szCs w:val="24"/>
        </w:rPr>
        <w:t xml:space="preserve">страноведческую и </w:t>
      </w:r>
      <w:proofErr w:type="spellStart"/>
      <w:r w:rsidRPr="001E7FD8">
        <w:rPr>
          <w:sz w:val="24"/>
          <w:szCs w:val="24"/>
        </w:rPr>
        <w:t>культуроведческую</w:t>
      </w:r>
      <w:proofErr w:type="spellEnd"/>
      <w:r w:rsidRPr="001E7FD8">
        <w:rPr>
          <w:sz w:val="24"/>
          <w:szCs w:val="24"/>
        </w:rPr>
        <w:t xml:space="preserve"> информацию из аутентичных источников: сведения о странах изучаемого языка, культуре, исторических и современных реалиях, общественных деятелях, их месте в мировом сообществе и мировой культуре; нормы и правила речевого поведения в соответствии с компонентами коммуникативной ситуации и социал</w:t>
      </w:r>
      <w:r>
        <w:rPr>
          <w:sz w:val="24"/>
          <w:szCs w:val="24"/>
        </w:rPr>
        <w:t>ьным статусом партнёров общения.</w:t>
      </w:r>
    </w:p>
    <w:p w:rsidR="001E7FD8" w:rsidRPr="001E7FD8" w:rsidRDefault="001E7FD8" w:rsidP="001E7FD8">
      <w:pPr>
        <w:pStyle w:val="21"/>
        <w:shd w:val="clear" w:color="auto" w:fill="auto"/>
        <w:tabs>
          <w:tab w:val="left" w:pos="514"/>
        </w:tabs>
        <w:spacing w:line="250" w:lineRule="exact"/>
        <w:ind w:left="380" w:right="420"/>
        <w:jc w:val="left"/>
        <w:rPr>
          <w:sz w:val="24"/>
          <w:szCs w:val="24"/>
        </w:rPr>
      </w:pPr>
    </w:p>
    <w:p w:rsidR="001E7FD8" w:rsidRPr="001E7FD8" w:rsidRDefault="001E7FD8" w:rsidP="001E7FD8">
      <w:pPr>
        <w:spacing w:line="250" w:lineRule="exact"/>
        <w:ind w:left="20" w:right="8140"/>
        <w:rPr>
          <w:rStyle w:val="30"/>
          <w:rFonts w:eastAsiaTheme="minorHAnsi"/>
          <w:sz w:val="24"/>
          <w:szCs w:val="24"/>
        </w:rPr>
      </w:pPr>
      <w:r w:rsidRPr="001E7FD8">
        <w:rPr>
          <w:rStyle w:val="31"/>
          <w:rFonts w:eastAsiaTheme="minorHAnsi"/>
          <w:sz w:val="24"/>
          <w:szCs w:val="24"/>
        </w:rPr>
        <w:t>Ученик должен</w:t>
      </w:r>
      <w:r w:rsidRPr="001E7FD8">
        <w:rPr>
          <w:rFonts w:ascii="Times New Roman" w:hAnsi="Times New Roman" w:cs="Times New Roman"/>
          <w:sz w:val="24"/>
          <w:szCs w:val="24"/>
        </w:rPr>
        <w:t xml:space="preserve"> </w:t>
      </w:r>
      <w:r w:rsidRPr="001E7FD8">
        <w:rPr>
          <w:rStyle w:val="30"/>
          <w:rFonts w:eastAsiaTheme="minorHAnsi"/>
          <w:sz w:val="24"/>
          <w:szCs w:val="24"/>
        </w:rPr>
        <w:t xml:space="preserve">уметь: </w:t>
      </w:r>
    </w:p>
    <w:p w:rsidR="001E7FD8" w:rsidRPr="001E7FD8" w:rsidRDefault="001E7FD8" w:rsidP="001E7FD8">
      <w:pPr>
        <w:spacing w:line="250" w:lineRule="exact"/>
        <w:ind w:left="20" w:right="81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E7FD8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14"/>
        </w:tabs>
        <w:spacing w:line="250" w:lineRule="exact"/>
        <w:ind w:left="20" w:right="420" w:firstLine="360"/>
        <w:rPr>
          <w:sz w:val="24"/>
          <w:szCs w:val="24"/>
        </w:rPr>
      </w:pPr>
      <w:r w:rsidRPr="001E7FD8">
        <w:rPr>
          <w:sz w:val="24"/>
          <w:szCs w:val="24"/>
        </w:rPr>
        <w:t>относительно полно и точно понимать высказывания собеседников в распространённых стандартных ситуациях повседневного общения;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29"/>
        </w:tabs>
        <w:spacing w:line="250" w:lineRule="exact"/>
        <w:ind w:left="20" w:right="420" w:firstLine="360"/>
        <w:jc w:val="left"/>
        <w:rPr>
          <w:sz w:val="24"/>
          <w:szCs w:val="24"/>
        </w:rPr>
      </w:pPr>
      <w:r w:rsidRPr="001E7FD8">
        <w:rPr>
          <w:sz w:val="24"/>
          <w:szCs w:val="24"/>
        </w:rPr>
        <w:t>понимать основное содержание несложных аутентичных текстов, (сообщение/рассказ), аудио- и видеотекстов монологического и диалогического характера;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29"/>
        </w:tabs>
        <w:spacing w:line="250" w:lineRule="exact"/>
        <w:ind w:left="20" w:right="420" w:firstLine="360"/>
        <w:rPr>
          <w:sz w:val="24"/>
          <w:szCs w:val="24"/>
        </w:rPr>
      </w:pPr>
      <w:r w:rsidRPr="001E7FD8">
        <w:rPr>
          <w:sz w:val="24"/>
          <w:szCs w:val="24"/>
        </w:rPr>
        <w:t>определять тему и факты сообщения, вычленять смысловые вехи, выделять главное, опуская второстепенное;</w:t>
      </w:r>
    </w:p>
    <w:p w:rsid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29"/>
        </w:tabs>
        <w:spacing w:line="250" w:lineRule="exact"/>
        <w:ind w:left="20" w:right="420" w:firstLine="360"/>
        <w:rPr>
          <w:sz w:val="24"/>
          <w:szCs w:val="24"/>
        </w:rPr>
      </w:pPr>
      <w:r w:rsidRPr="001E7FD8">
        <w:rPr>
          <w:sz w:val="24"/>
          <w:szCs w:val="24"/>
        </w:rPr>
        <w:t xml:space="preserve">понимать основное содержание и выборочно извлекать </w:t>
      </w:r>
      <w:proofErr w:type="gramStart"/>
      <w:r w:rsidRPr="001E7FD8">
        <w:rPr>
          <w:sz w:val="24"/>
          <w:szCs w:val="24"/>
        </w:rPr>
        <w:t>необходимую</w:t>
      </w:r>
      <w:proofErr w:type="gramEnd"/>
      <w:r w:rsidRPr="001E7FD8">
        <w:rPr>
          <w:sz w:val="24"/>
          <w:szCs w:val="24"/>
        </w:rPr>
        <w:t xml:space="preserve"> </w:t>
      </w:r>
      <w:proofErr w:type="spellStart"/>
      <w:r w:rsidRPr="001E7FD8">
        <w:rPr>
          <w:sz w:val="24"/>
          <w:szCs w:val="24"/>
        </w:rPr>
        <w:t>нформа-цию</w:t>
      </w:r>
      <w:proofErr w:type="spellEnd"/>
      <w:r w:rsidRPr="001E7FD8">
        <w:rPr>
          <w:sz w:val="24"/>
          <w:szCs w:val="24"/>
        </w:rPr>
        <w:t xml:space="preserve"> из текстов прагматического характера (объявления, реклама, прогноз погоды).</w:t>
      </w:r>
    </w:p>
    <w:p w:rsidR="001E7FD8" w:rsidRPr="001E7FD8" w:rsidRDefault="001E7FD8" w:rsidP="001E7FD8">
      <w:pPr>
        <w:pStyle w:val="21"/>
        <w:shd w:val="clear" w:color="auto" w:fill="auto"/>
        <w:tabs>
          <w:tab w:val="left" w:pos="529"/>
        </w:tabs>
        <w:spacing w:line="250" w:lineRule="exact"/>
        <w:ind w:left="380" w:right="420"/>
        <w:rPr>
          <w:sz w:val="24"/>
          <w:szCs w:val="24"/>
        </w:rPr>
      </w:pPr>
    </w:p>
    <w:p w:rsidR="001E7FD8" w:rsidRPr="001E7FD8" w:rsidRDefault="001E7FD8" w:rsidP="001E7FD8">
      <w:pPr>
        <w:spacing w:line="250" w:lineRule="exact"/>
        <w:ind w:left="20"/>
        <w:rPr>
          <w:rFonts w:ascii="Times New Roman" w:hAnsi="Times New Roman" w:cs="Times New Roman"/>
          <w:b/>
          <w:sz w:val="24"/>
          <w:szCs w:val="24"/>
        </w:rPr>
      </w:pPr>
      <w:r w:rsidRPr="001E7FD8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19"/>
        </w:tabs>
        <w:spacing w:line="250" w:lineRule="exact"/>
        <w:ind w:left="20" w:right="420" w:firstLine="360"/>
        <w:jc w:val="left"/>
        <w:rPr>
          <w:sz w:val="24"/>
          <w:szCs w:val="24"/>
        </w:rPr>
      </w:pPr>
      <w:r w:rsidRPr="001E7FD8">
        <w:rPr>
          <w:sz w:val="24"/>
          <w:szCs w:val="24"/>
        </w:rPr>
        <w:t>принимать участие в диалоге/</w:t>
      </w:r>
      <w:proofErr w:type="spellStart"/>
      <w:r w:rsidRPr="001E7FD8">
        <w:rPr>
          <w:sz w:val="24"/>
          <w:szCs w:val="24"/>
        </w:rPr>
        <w:t>полилоге</w:t>
      </w:r>
      <w:proofErr w:type="spellEnd"/>
      <w:r w:rsidRPr="001E7FD8">
        <w:rPr>
          <w:sz w:val="24"/>
          <w:szCs w:val="24"/>
        </w:rPr>
        <w:t>, используя оценочные суждения, в ситуациях официального и неофициального общения (в рамках изученных тем и ситуаций); беседовать о себе, своих планах, участвовать в обсуждении проблем в связи с прочитанным/прослушанным текстом, соблюдая правила речевого этикета;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29"/>
        </w:tabs>
        <w:spacing w:line="250" w:lineRule="exact"/>
        <w:ind w:left="20" w:right="420" w:firstLine="360"/>
        <w:rPr>
          <w:sz w:val="24"/>
          <w:szCs w:val="24"/>
        </w:rPr>
      </w:pPr>
      <w:r w:rsidRPr="001E7FD8">
        <w:rPr>
          <w:sz w:val="24"/>
          <w:szCs w:val="24"/>
        </w:rPr>
        <w:t>высказываться о фактах и событиях, используя такие типы речи, как повествование, сообщение, описание, рассуждение;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10"/>
        </w:tabs>
        <w:spacing w:line="250" w:lineRule="exact"/>
        <w:ind w:left="20" w:firstLine="360"/>
        <w:rPr>
          <w:sz w:val="24"/>
          <w:szCs w:val="24"/>
        </w:rPr>
      </w:pPr>
      <w:r w:rsidRPr="001E7FD8">
        <w:rPr>
          <w:sz w:val="24"/>
          <w:szCs w:val="24"/>
        </w:rPr>
        <w:t>излагать основное содержание прочитанного и прослушанного текстов, высказывать свое мнение;</w:t>
      </w:r>
    </w:p>
    <w:p w:rsid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495"/>
        </w:tabs>
        <w:spacing w:line="250" w:lineRule="exact"/>
        <w:ind w:left="20" w:right="3700" w:firstLine="360"/>
        <w:jc w:val="left"/>
        <w:rPr>
          <w:sz w:val="24"/>
          <w:szCs w:val="24"/>
        </w:rPr>
      </w:pPr>
      <w:r w:rsidRPr="001E7FD8">
        <w:rPr>
          <w:sz w:val="24"/>
          <w:szCs w:val="24"/>
        </w:rPr>
        <w:t>делать сообщения по результатам выполненной проектной работы</w:t>
      </w:r>
    </w:p>
    <w:p w:rsidR="001E7FD8" w:rsidRDefault="001E7FD8" w:rsidP="001E7FD8">
      <w:pPr>
        <w:pStyle w:val="21"/>
        <w:shd w:val="clear" w:color="auto" w:fill="auto"/>
        <w:tabs>
          <w:tab w:val="left" w:pos="495"/>
        </w:tabs>
        <w:spacing w:line="250" w:lineRule="exact"/>
        <w:ind w:left="380" w:right="3700"/>
        <w:jc w:val="left"/>
        <w:rPr>
          <w:sz w:val="24"/>
          <w:szCs w:val="24"/>
        </w:rPr>
      </w:pPr>
    </w:p>
    <w:p w:rsidR="001E7FD8" w:rsidRPr="001E7FD8" w:rsidRDefault="001E7FD8" w:rsidP="001E7FD8">
      <w:pPr>
        <w:pStyle w:val="21"/>
        <w:shd w:val="clear" w:color="auto" w:fill="auto"/>
        <w:tabs>
          <w:tab w:val="left" w:pos="495"/>
        </w:tabs>
        <w:spacing w:line="250" w:lineRule="exact"/>
        <w:ind w:left="380" w:right="3700"/>
        <w:jc w:val="left"/>
        <w:rPr>
          <w:sz w:val="24"/>
          <w:szCs w:val="24"/>
        </w:rPr>
      </w:pPr>
      <w:r w:rsidRPr="001E7FD8">
        <w:rPr>
          <w:sz w:val="24"/>
          <w:szCs w:val="24"/>
        </w:rPr>
        <w:t xml:space="preserve"> </w:t>
      </w:r>
      <w:r w:rsidRPr="001E7FD8">
        <w:rPr>
          <w:rStyle w:val="a4"/>
          <w:sz w:val="24"/>
          <w:szCs w:val="24"/>
        </w:rPr>
        <w:t>чтение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00"/>
        </w:tabs>
        <w:spacing w:line="250" w:lineRule="exact"/>
        <w:ind w:left="20" w:right="960" w:firstLine="360"/>
        <w:rPr>
          <w:sz w:val="24"/>
          <w:szCs w:val="24"/>
        </w:rPr>
      </w:pPr>
      <w:r w:rsidRPr="001E7FD8">
        <w:rPr>
          <w:sz w:val="24"/>
          <w:szCs w:val="24"/>
        </w:rPr>
        <w:t>читать и понимать основное содержание аутентичных художественных, научно-популярных, публицистических текстов (определять тему, основную мысль, причинно-следственные связи в тексте, кратко и логично излагать его содержание, оценивать прочитанное, сопоставлять факты в культурах);</w:t>
      </w:r>
    </w:p>
    <w:p w:rsid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05"/>
        </w:tabs>
        <w:spacing w:line="250" w:lineRule="exact"/>
        <w:ind w:left="20" w:right="420" w:firstLine="360"/>
        <w:jc w:val="left"/>
        <w:rPr>
          <w:sz w:val="24"/>
          <w:szCs w:val="24"/>
        </w:rPr>
      </w:pPr>
      <w:r w:rsidRPr="001E7FD8">
        <w:rPr>
          <w:sz w:val="24"/>
          <w:szCs w:val="24"/>
        </w:rPr>
        <w:t>читать с полным пониманием несложные аутентичные тексты, в том числе и прагматические, ориентированные на предметное содержание речи</w:t>
      </w:r>
      <w:proofErr w:type="gramStart"/>
      <w:r w:rsidRPr="001E7FD8">
        <w:rPr>
          <w:sz w:val="24"/>
          <w:szCs w:val="24"/>
        </w:rPr>
        <w:t xml:space="preserve"> ,</w:t>
      </w:r>
      <w:proofErr w:type="gramEnd"/>
      <w:r w:rsidRPr="001E7FD8">
        <w:rPr>
          <w:sz w:val="24"/>
          <w:szCs w:val="24"/>
        </w:rPr>
        <w:t xml:space="preserve"> используя языковую и контекстуальную догадку, словообразовательный анализ, использование словаря, выборочный перевод на русский язык, сокращать текст; читать текст с выборочным пониманием нужной информации (просмотр текста и выбор нужной, информации для дальнейшего использования в процессе общения или расширения знаний по проблеме текста/текстов).</w:t>
      </w:r>
    </w:p>
    <w:p w:rsidR="001E7FD8" w:rsidRDefault="001E7FD8" w:rsidP="001E7FD8">
      <w:pPr>
        <w:pStyle w:val="21"/>
        <w:shd w:val="clear" w:color="auto" w:fill="auto"/>
        <w:tabs>
          <w:tab w:val="left" w:pos="505"/>
        </w:tabs>
        <w:spacing w:line="250" w:lineRule="exact"/>
        <w:ind w:left="380" w:right="420"/>
        <w:jc w:val="left"/>
        <w:rPr>
          <w:sz w:val="24"/>
          <w:szCs w:val="24"/>
        </w:rPr>
      </w:pPr>
    </w:p>
    <w:p w:rsidR="001E7FD8" w:rsidRDefault="001E7FD8" w:rsidP="001E7FD8">
      <w:pPr>
        <w:pStyle w:val="21"/>
        <w:shd w:val="clear" w:color="auto" w:fill="auto"/>
        <w:tabs>
          <w:tab w:val="left" w:pos="505"/>
        </w:tabs>
        <w:spacing w:line="250" w:lineRule="exact"/>
        <w:ind w:left="380" w:right="420"/>
        <w:jc w:val="left"/>
        <w:rPr>
          <w:sz w:val="24"/>
          <w:szCs w:val="24"/>
        </w:rPr>
      </w:pPr>
    </w:p>
    <w:p w:rsidR="001E7FD8" w:rsidRPr="001E7FD8" w:rsidRDefault="001E7FD8" w:rsidP="001E7FD8">
      <w:pPr>
        <w:pStyle w:val="21"/>
        <w:shd w:val="clear" w:color="auto" w:fill="auto"/>
        <w:tabs>
          <w:tab w:val="left" w:pos="505"/>
        </w:tabs>
        <w:spacing w:line="250" w:lineRule="exact"/>
        <w:ind w:left="380" w:right="420"/>
        <w:jc w:val="left"/>
        <w:rPr>
          <w:sz w:val="24"/>
          <w:szCs w:val="24"/>
        </w:rPr>
      </w:pPr>
    </w:p>
    <w:p w:rsidR="001E7FD8" w:rsidRPr="001E7FD8" w:rsidRDefault="001E7FD8" w:rsidP="001E7FD8">
      <w:pPr>
        <w:spacing w:line="250" w:lineRule="exact"/>
        <w:ind w:left="20"/>
        <w:rPr>
          <w:rFonts w:ascii="Times New Roman" w:hAnsi="Times New Roman" w:cs="Times New Roman"/>
          <w:b/>
          <w:sz w:val="24"/>
          <w:szCs w:val="24"/>
        </w:rPr>
      </w:pPr>
      <w:r w:rsidRPr="001E7FD8">
        <w:rPr>
          <w:rFonts w:ascii="Times New Roman" w:hAnsi="Times New Roman" w:cs="Times New Roman"/>
          <w:b/>
          <w:sz w:val="24"/>
          <w:szCs w:val="24"/>
        </w:rPr>
        <w:lastRenderedPageBreak/>
        <w:t>письменная речь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00"/>
        </w:tabs>
        <w:spacing w:line="250" w:lineRule="exact"/>
        <w:ind w:left="20" w:right="420" w:firstLine="360"/>
        <w:rPr>
          <w:sz w:val="24"/>
          <w:szCs w:val="24"/>
        </w:rPr>
      </w:pPr>
      <w:r w:rsidRPr="001E7FD8">
        <w:rPr>
          <w:sz w:val="24"/>
          <w:szCs w:val="24"/>
        </w:rPr>
        <w:t>писать личные письма с поздравлениями и пожеланиями, расспрашивать в личном письме о новостях и сообщать их, рассказывать об отдельных событиях своей жизни, выражая чувства и суждения;</w:t>
      </w:r>
    </w:p>
    <w:p w:rsid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495"/>
        </w:tabs>
        <w:spacing w:line="250" w:lineRule="exact"/>
        <w:ind w:left="20" w:right="420" w:firstLine="360"/>
        <w:rPr>
          <w:sz w:val="24"/>
          <w:szCs w:val="24"/>
        </w:rPr>
      </w:pPr>
      <w:r w:rsidRPr="001E7FD8">
        <w:rPr>
          <w:sz w:val="24"/>
          <w:szCs w:val="24"/>
        </w:rPr>
        <w:t>заполнять анкеты, бланки, формуляры, излагать сведения о себе в форме, принятой в стране/странах изучаемого языка;</w:t>
      </w:r>
    </w:p>
    <w:p w:rsidR="001E7FD8" w:rsidRPr="001E7FD8" w:rsidRDefault="001E7FD8" w:rsidP="001E7FD8">
      <w:pPr>
        <w:pStyle w:val="21"/>
        <w:shd w:val="clear" w:color="auto" w:fill="auto"/>
        <w:tabs>
          <w:tab w:val="left" w:pos="495"/>
        </w:tabs>
        <w:spacing w:line="250" w:lineRule="exact"/>
        <w:ind w:left="380" w:right="420"/>
        <w:rPr>
          <w:sz w:val="24"/>
          <w:szCs w:val="24"/>
        </w:rPr>
      </w:pPr>
    </w:p>
    <w:p w:rsidR="001E7FD8" w:rsidRPr="001E7FD8" w:rsidRDefault="001E7FD8" w:rsidP="001E7FD8">
      <w:pPr>
        <w:spacing w:line="250" w:lineRule="exact"/>
        <w:ind w:left="20" w:right="420"/>
        <w:rPr>
          <w:rFonts w:ascii="Times New Roman" w:hAnsi="Times New Roman" w:cs="Times New Roman"/>
          <w:sz w:val="24"/>
          <w:szCs w:val="24"/>
        </w:rPr>
      </w:pPr>
      <w:r w:rsidRPr="001E7FD8">
        <w:rPr>
          <w:rFonts w:ascii="Times New Roman" w:hAnsi="Times New Roman" w:cs="Times New Roman"/>
          <w:sz w:val="24"/>
          <w:szCs w:val="24"/>
        </w:rPr>
        <w:t xml:space="preserve">Ученик должен использовать приобретенные знания и умения в практической деятельности и повседневной жизни </w:t>
      </w:r>
      <w:proofErr w:type="gramStart"/>
      <w:r w:rsidRPr="001E7FD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E7FD8">
        <w:rPr>
          <w:rFonts w:ascii="Times New Roman" w:hAnsi="Times New Roman" w:cs="Times New Roman"/>
          <w:sz w:val="24"/>
          <w:szCs w:val="24"/>
        </w:rPr>
        <w:t>:</w:t>
      </w:r>
    </w:p>
    <w:p w:rsidR="001E7FD8" w:rsidRPr="001E7FD8" w:rsidRDefault="001E7FD8" w:rsidP="001E7FD8">
      <w:pPr>
        <w:pStyle w:val="21"/>
        <w:shd w:val="clear" w:color="auto" w:fill="auto"/>
        <w:spacing w:line="250" w:lineRule="exact"/>
        <w:ind w:left="20" w:right="420"/>
        <w:jc w:val="left"/>
        <w:rPr>
          <w:sz w:val="24"/>
          <w:szCs w:val="24"/>
        </w:rPr>
      </w:pPr>
      <w:r w:rsidRPr="001E7FD8">
        <w:rPr>
          <w:sz w:val="24"/>
          <w:szCs w:val="24"/>
        </w:rPr>
        <w:t>• общения с представителями других стран, достижения взаимопонимания в процессе устного и письменного общения с носителями иностранного языка, ориентации в современном поликультурном мире; получения сведений из иноязычных источников информации (в том числе через Интернет);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48"/>
        </w:tabs>
        <w:spacing w:line="250" w:lineRule="exact"/>
        <w:ind w:left="20" w:right="420" w:firstLine="360"/>
        <w:rPr>
          <w:sz w:val="24"/>
          <w:szCs w:val="24"/>
        </w:rPr>
      </w:pPr>
      <w:r w:rsidRPr="001E7FD8">
        <w:rPr>
          <w:sz w:val="24"/>
          <w:szCs w:val="24"/>
        </w:rPr>
        <w:t>создания целостной картины поликультурного мира, осознания самого себя, места и роли родного языка и изучаемого иностранного языка в этом мире;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43"/>
        </w:tabs>
        <w:spacing w:line="250" w:lineRule="exact"/>
        <w:ind w:left="20" w:firstLine="360"/>
        <w:rPr>
          <w:sz w:val="24"/>
          <w:szCs w:val="24"/>
        </w:rPr>
      </w:pPr>
      <w:r w:rsidRPr="001E7FD8">
        <w:rPr>
          <w:sz w:val="24"/>
          <w:szCs w:val="24"/>
        </w:rPr>
        <w:t>приобщения к ценностям мировой культуры, культурного достояния и достижений других стран;</w:t>
      </w:r>
    </w:p>
    <w:p w:rsidR="001E7FD8" w:rsidRPr="001E7FD8" w:rsidRDefault="001E7FD8" w:rsidP="001E7FD8">
      <w:pPr>
        <w:pStyle w:val="21"/>
        <w:numPr>
          <w:ilvl w:val="0"/>
          <w:numId w:val="1"/>
        </w:numPr>
        <w:shd w:val="clear" w:color="auto" w:fill="auto"/>
        <w:tabs>
          <w:tab w:val="left" w:pos="543"/>
        </w:tabs>
        <w:spacing w:line="269" w:lineRule="exact"/>
        <w:ind w:left="20" w:right="420" w:firstLine="360"/>
        <w:rPr>
          <w:sz w:val="24"/>
          <w:szCs w:val="24"/>
        </w:rPr>
      </w:pPr>
      <w:r w:rsidRPr="001E7FD8">
        <w:rPr>
          <w:sz w:val="24"/>
          <w:szCs w:val="24"/>
        </w:rPr>
        <w:t>обогащения своего мировосприятия, осознания места и роли родного и иностранного языков в сокровищнице мировой культуры.</w:t>
      </w:r>
    </w:p>
    <w:p w:rsidR="000B3B77" w:rsidRDefault="001E7FD8"/>
    <w:sectPr w:rsidR="000B3B77" w:rsidSect="001E7FD8">
      <w:pgSz w:w="11905" w:h="16837"/>
      <w:pgMar w:top="1100" w:right="252" w:bottom="1095" w:left="1015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2884"/>
    <w:multiLevelType w:val="multilevel"/>
    <w:tmpl w:val="6B9A4C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1E7FD8"/>
    <w:rsid w:val="000F114F"/>
    <w:rsid w:val="001E7FD8"/>
    <w:rsid w:val="003B2121"/>
    <w:rsid w:val="00FA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1E7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Основной текст (2)"/>
    <w:basedOn w:val="2"/>
    <w:rsid w:val="001E7FD8"/>
    <w:rPr>
      <w:u w:val="single"/>
    </w:rPr>
  </w:style>
  <w:style w:type="character" w:customStyle="1" w:styleId="a3">
    <w:name w:val="Основной текст_"/>
    <w:basedOn w:val="a0"/>
    <w:link w:val="21"/>
    <w:rsid w:val="001E7FD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1E7FD8"/>
    <w:rPr>
      <w:u w:val="single"/>
    </w:rPr>
  </w:style>
  <w:style w:type="character" w:customStyle="1" w:styleId="0pt">
    <w:name w:val="Основной текст + Курсив;Интервал 0 pt"/>
    <w:basedOn w:val="a3"/>
    <w:rsid w:val="001E7FD8"/>
    <w:rPr>
      <w:i/>
      <w:iCs/>
      <w:spacing w:val="-10"/>
      <w:u w:val="single"/>
    </w:rPr>
  </w:style>
  <w:style w:type="character" w:customStyle="1" w:styleId="3">
    <w:name w:val="Основной текст (3)_"/>
    <w:basedOn w:val="a0"/>
    <w:rsid w:val="001E7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0">
    <w:name w:val="Основной текст (3)"/>
    <w:basedOn w:val="3"/>
    <w:rsid w:val="001E7FD8"/>
    <w:rPr>
      <w:u w:val="single"/>
    </w:rPr>
  </w:style>
  <w:style w:type="character" w:customStyle="1" w:styleId="31">
    <w:name w:val="Основной текст (3) + Не полужирный"/>
    <w:basedOn w:val="3"/>
    <w:rsid w:val="001E7FD8"/>
    <w:rPr>
      <w:b/>
      <w:bCs/>
    </w:rPr>
  </w:style>
  <w:style w:type="character" w:customStyle="1" w:styleId="a4">
    <w:name w:val="Основной текст + Полужирный"/>
    <w:basedOn w:val="a3"/>
    <w:rsid w:val="001E7FD8"/>
    <w:rPr>
      <w:b/>
      <w:bCs/>
    </w:rPr>
  </w:style>
  <w:style w:type="paragraph" w:customStyle="1" w:styleId="21">
    <w:name w:val="Основной текст2"/>
    <w:basedOn w:val="a"/>
    <w:link w:val="a3"/>
    <w:rsid w:val="001E7FD8"/>
    <w:pPr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wam</dc:creator>
  <cp:lastModifiedBy>wam</cp:lastModifiedBy>
  <cp:revision>1</cp:revision>
  <dcterms:created xsi:type="dcterms:W3CDTF">2012-02-12T17:58:00Z</dcterms:created>
  <dcterms:modified xsi:type="dcterms:W3CDTF">2012-02-12T18:04:00Z</dcterms:modified>
</cp:coreProperties>
</file>